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994" w:rsidRPr="00C529A3" w:rsidRDefault="007E1994" w:rsidP="00C529A3">
      <w:pPr>
        <w:bidi/>
        <w:spacing w:line="240" w:lineRule="auto"/>
        <w:jc w:val="center"/>
        <w:rPr>
          <w:rFonts w:cs="B Nazanin"/>
          <w:b/>
          <w:bCs/>
          <w:rtl/>
          <w:lang w:bidi="fa-IR"/>
        </w:rPr>
      </w:pPr>
      <w:r w:rsidRPr="00C529A3">
        <w:rPr>
          <w:rFonts w:cs="B Nazanin" w:hint="cs"/>
          <w:b/>
          <w:bCs/>
          <w:rtl/>
          <w:lang w:bidi="fa-IR"/>
        </w:rPr>
        <w:t>بسمه تعالی</w:t>
      </w:r>
    </w:p>
    <w:p w:rsidR="002375AC" w:rsidRPr="000F796D" w:rsidRDefault="002375AC" w:rsidP="00C529A3">
      <w:pPr>
        <w:bidi/>
        <w:spacing w:line="240" w:lineRule="auto"/>
        <w:jc w:val="center"/>
        <w:rPr>
          <w:rFonts w:ascii="Arial" w:hAnsi="Arial" w:cs="Arial"/>
          <w:b/>
          <w:bCs/>
          <w:color w:val="000000"/>
          <w:sz w:val="19"/>
          <w:szCs w:val="19"/>
          <w:u w:val="single"/>
          <w:shd w:val="clear" w:color="auto" w:fill="FFFFFF"/>
        </w:rPr>
      </w:pPr>
      <w:r w:rsidRPr="000F796D">
        <w:rPr>
          <w:rFonts w:ascii="Arial" w:hAnsi="Arial" w:cs="B Nazanin"/>
          <w:b/>
          <w:bCs/>
          <w:color w:val="000000"/>
          <w:sz w:val="19"/>
          <w:szCs w:val="19"/>
          <w:u w:val="single"/>
          <w:shd w:val="clear" w:color="auto" w:fill="FFFFFF"/>
          <w:rtl/>
        </w:rPr>
        <w:t xml:space="preserve">فراخوان </w:t>
      </w:r>
      <w:r>
        <w:rPr>
          <w:rFonts w:ascii="Arial" w:hAnsi="Arial" w:cs="B Nazanin" w:hint="cs"/>
          <w:b/>
          <w:bCs/>
          <w:color w:val="000000"/>
          <w:sz w:val="19"/>
          <w:szCs w:val="19"/>
          <w:u w:val="single"/>
          <w:shd w:val="clear" w:color="auto" w:fill="FFFFFF"/>
          <w:rtl/>
          <w:lang w:bidi="fa-IR"/>
        </w:rPr>
        <w:t xml:space="preserve">بانک کارشناسان </w:t>
      </w:r>
      <w:r w:rsidRPr="000F796D">
        <w:rPr>
          <w:rFonts w:ascii="Arial" w:hAnsi="Arial" w:cs="B Nazanin"/>
          <w:b/>
          <w:bCs/>
          <w:color w:val="000000"/>
          <w:sz w:val="19"/>
          <w:szCs w:val="19"/>
          <w:u w:val="single"/>
          <w:shd w:val="clear" w:color="auto" w:fill="FFFFFF"/>
          <w:rtl/>
        </w:rPr>
        <w:t>مركز ملي تائيد صلاحيت ايران</w:t>
      </w:r>
    </w:p>
    <w:p w:rsidR="000D031E" w:rsidRPr="00C529A3" w:rsidRDefault="002375AC" w:rsidP="005A3D3E">
      <w:pPr>
        <w:bidi/>
        <w:spacing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 </w:t>
      </w:r>
      <w:r w:rsidRPr="00C529A3">
        <w:rPr>
          <w:rFonts w:ascii="Arial" w:hAnsi="Arial" w:cs="B Nazanin"/>
          <w:b/>
          <w:bCs/>
          <w:color w:val="000000"/>
          <w:sz w:val="20"/>
          <w:szCs w:val="20"/>
          <w:shd w:val="clear" w:color="auto" w:fill="FFFFFF"/>
          <w:rtl/>
        </w:rPr>
        <w:t>مركز ملي تا</w:t>
      </w:r>
      <w:r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  <w:lang w:bidi="fa-IR"/>
        </w:rPr>
        <w:t>یی</w:t>
      </w:r>
      <w:r w:rsidRPr="00C529A3">
        <w:rPr>
          <w:rFonts w:ascii="Arial" w:hAnsi="Arial" w:cs="B Nazanin"/>
          <w:b/>
          <w:bCs/>
          <w:color w:val="000000"/>
          <w:sz w:val="20"/>
          <w:szCs w:val="20"/>
          <w:shd w:val="clear" w:color="auto" w:fill="FFFFFF"/>
          <w:rtl/>
        </w:rPr>
        <w:t xml:space="preserve">د صلاحيت ايران در خصوص تكميل بانك </w:t>
      </w:r>
      <w:r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  <w:lang w:bidi="fa-IR"/>
        </w:rPr>
        <w:t>کارشناسان تخصصی خود</w:t>
      </w:r>
      <w:r w:rsidRPr="00C529A3">
        <w:rPr>
          <w:rFonts w:ascii="Arial" w:hAnsi="Arial" w:cs="B Nazanin"/>
          <w:b/>
          <w:bCs/>
          <w:color w:val="000000"/>
          <w:sz w:val="20"/>
          <w:szCs w:val="20"/>
          <w:shd w:val="clear" w:color="auto" w:fill="FFFFFF"/>
          <w:rtl/>
        </w:rPr>
        <w:t xml:space="preserve"> در </w:t>
      </w:r>
      <w:r w:rsidR="000D031E"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حوزه </w:t>
      </w:r>
      <w:r w:rsidRPr="00C529A3">
        <w:rPr>
          <w:rFonts w:ascii="Arial" w:hAnsi="Arial" w:cs="B Nazanin"/>
          <w:b/>
          <w:bCs/>
          <w:color w:val="000000"/>
          <w:sz w:val="20"/>
          <w:szCs w:val="20"/>
          <w:shd w:val="clear" w:color="auto" w:fill="FFFFFF"/>
          <w:rtl/>
        </w:rPr>
        <w:t xml:space="preserve">تأیید صلاحیت </w:t>
      </w:r>
      <w:r w:rsidR="0043102D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  <w:lang w:bidi="fa-IR"/>
        </w:rPr>
        <w:t>آزمایشگاه ها</w:t>
      </w:r>
      <w:r w:rsidRPr="00C529A3">
        <w:rPr>
          <w:rFonts w:ascii="Arial" w:hAnsi="Arial" w:cs="B Nazanin"/>
          <w:b/>
          <w:bCs/>
          <w:color w:val="000000"/>
          <w:sz w:val="20"/>
          <w:szCs w:val="20"/>
          <w:shd w:val="clear" w:color="auto" w:fill="FFFFFF"/>
          <w:rtl/>
        </w:rPr>
        <w:t xml:space="preserve"> </w:t>
      </w:r>
      <w:r w:rsidR="008E0D08"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 </w:t>
      </w:r>
      <w:r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نیاز به نیروهای متخصص </w:t>
      </w:r>
      <w:r w:rsidR="008E0D08"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در زمینه فعالیت های </w:t>
      </w:r>
      <w:r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به شرح ذیل دارد، لذا افراد واجد شرایط </w:t>
      </w:r>
      <w:r w:rsidRPr="00C529A3">
        <w:rPr>
          <w:rFonts w:ascii="Arial" w:hAnsi="Arial" w:cs="B Nazanin"/>
          <w:b/>
          <w:bCs/>
          <w:color w:val="000000"/>
          <w:sz w:val="20"/>
          <w:szCs w:val="20"/>
          <w:shd w:val="clear" w:color="auto" w:fill="FFFFFF"/>
          <w:rtl/>
        </w:rPr>
        <w:t xml:space="preserve">فرم </w:t>
      </w:r>
      <w:r w:rsidRPr="00C529A3">
        <w:rPr>
          <w:rFonts w:ascii="Arial" w:hAnsi="Arial" w:cs="Times New Roman" w:hint="cs"/>
          <w:b/>
          <w:bCs/>
          <w:color w:val="000000"/>
          <w:sz w:val="20"/>
          <w:szCs w:val="20"/>
          <w:shd w:val="clear" w:color="auto" w:fill="FFFFFF"/>
          <w:rtl/>
        </w:rPr>
        <w:t>"</w:t>
      </w:r>
      <w:r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>درخواست</w:t>
      </w:r>
      <w:r w:rsidRPr="00C529A3">
        <w:rPr>
          <w:rFonts w:ascii="Arial" w:hAnsi="Arial" w:cs="B Nazanin"/>
          <w:b/>
          <w:bCs/>
          <w:color w:val="000000"/>
          <w:sz w:val="20"/>
          <w:szCs w:val="20"/>
          <w:shd w:val="clear" w:color="auto" w:fill="FFFFFF"/>
          <w:rtl/>
        </w:rPr>
        <w:t xml:space="preserve"> </w:t>
      </w:r>
      <w:r w:rsidR="0043102D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>ارزیاب</w:t>
      </w:r>
      <w:r w:rsidR="005A3D3E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>ان</w:t>
      </w:r>
      <w:r w:rsidRPr="00C529A3">
        <w:rPr>
          <w:rFonts w:ascii="Arial" w:hAnsi="Arial" w:cs="B Nazanin"/>
          <w:b/>
          <w:bCs/>
          <w:color w:val="000000"/>
          <w:sz w:val="20"/>
          <w:szCs w:val="20"/>
          <w:shd w:val="clear" w:color="auto" w:fill="FFFFFF"/>
          <w:rtl/>
        </w:rPr>
        <w:t xml:space="preserve"> </w:t>
      </w:r>
      <w:r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>و</w:t>
      </w:r>
      <w:r w:rsidRPr="00C529A3">
        <w:rPr>
          <w:rFonts w:ascii="Arial" w:hAnsi="Arial" w:cs="B Nazanin"/>
          <w:b/>
          <w:bCs/>
          <w:color w:val="000000"/>
          <w:sz w:val="20"/>
          <w:szCs w:val="20"/>
          <w:shd w:val="clear" w:color="auto" w:fill="FFFFFF"/>
          <w:rtl/>
        </w:rPr>
        <w:t xml:space="preserve"> </w:t>
      </w:r>
      <w:r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>متخصصان</w:t>
      </w:r>
      <w:r w:rsidRPr="00C529A3">
        <w:rPr>
          <w:rFonts w:ascii="Arial" w:hAnsi="Arial" w:cs="B Nazanin"/>
          <w:b/>
          <w:bCs/>
          <w:color w:val="000000"/>
          <w:sz w:val="20"/>
          <w:szCs w:val="20"/>
          <w:shd w:val="clear" w:color="auto" w:fill="FFFFFF"/>
          <w:rtl/>
        </w:rPr>
        <w:t xml:space="preserve"> </w:t>
      </w:r>
      <w:r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>واجد</w:t>
      </w:r>
      <w:r w:rsidRPr="00C529A3">
        <w:rPr>
          <w:rFonts w:ascii="Arial" w:hAnsi="Arial" w:cs="B Nazanin"/>
          <w:b/>
          <w:bCs/>
          <w:color w:val="000000"/>
          <w:sz w:val="20"/>
          <w:szCs w:val="20"/>
          <w:shd w:val="clear" w:color="auto" w:fill="FFFFFF"/>
          <w:rtl/>
        </w:rPr>
        <w:t xml:space="preserve"> </w:t>
      </w:r>
      <w:r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>شرایط</w:t>
      </w:r>
      <w:r w:rsidRPr="00C529A3">
        <w:rPr>
          <w:rFonts w:ascii="Arial" w:hAnsi="Arial" w:cs="B Nazanin"/>
          <w:b/>
          <w:bCs/>
          <w:color w:val="000000"/>
          <w:sz w:val="20"/>
          <w:szCs w:val="20"/>
          <w:shd w:val="clear" w:color="auto" w:fill="FFFFFF"/>
          <w:rtl/>
        </w:rPr>
        <w:t xml:space="preserve"> </w:t>
      </w:r>
      <w:r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>برای</w:t>
      </w:r>
      <w:r w:rsidRPr="00C529A3">
        <w:rPr>
          <w:rFonts w:ascii="Arial" w:hAnsi="Arial" w:cs="B Nazanin"/>
          <w:b/>
          <w:bCs/>
          <w:color w:val="000000"/>
          <w:sz w:val="20"/>
          <w:szCs w:val="20"/>
          <w:shd w:val="clear" w:color="auto" w:fill="FFFFFF"/>
          <w:rtl/>
        </w:rPr>
        <w:t xml:space="preserve"> </w:t>
      </w:r>
      <w:r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>انتخاب</w:t>
      </w:r>
      <w:r w:rsidRPr="00C529A3">
        <w:rPr>
          <w:rFonts w:ascii="Arial" w:hAnsi="Arial" w:cs="B Nazanin"/>
          <w:b/>
          <w:bCs/>
          <w:color w:val="000000"/>
          <w:sz w:val="20"/>
          <w:szCs w:val="20"/>
          <w:shd w:val="clear" w:color="auto" w:fill="FFFFFF"/>
          <w:rtl/>
        </w:rPr>
        <w:t xml:space="preserve"> </w:t>
      </w:r>
      <w:r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>و</w:t>
      </w:r>
      <w:r w:rsidRPr="00C529A3">
        <w:rPr>
          <w:rFonts w:ascii="Arial" w:hAnsi="Arial" w:cs="B Nazanin"/>
          <w:b/>
          <w:bCs/>
          <w:color w:val="000000"/>
          <w:sz w:val="20"/>
          <w:szCs w:val="20"/>
          <w:shd w:val="clear" w:color="auto" w:fill="FFFFFF"/>
          <w:rtl/>
        </w:rPr>
        <w:t xml:space="preserve"> </w:t>
      </w:r>
      <w:r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>ثبت</w:t>
      </w:r>
      <w:r w:rsidRPr="00C529A3">
        <w:rPr>
          <w:rFonts w:ascii="Arial" w:hAnsi="Arial" w:cs="B Nazanin"/>
          <w:b/>
          <w:bCs/>
          <w:color w:val="000000"/>
          <w:sz w:val="20"/>
          <w:szCs w:val="20"/>
          <w:shd w:val="clear" w:color="auto" w:fill="FFFFFF"/>
          <w:rtl/>
        </w:rPr>
        <w:t xml:space="preserve"> </w:t>
      </w:r>
      <w:r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>در</w:t>
      </w:r>
      <w:r w:rsidRPr="00C529A3">
        <w:rPr>
          <w:rFonts w:ascii="Arial" w:hAnsi="Arial" w:cs="B Nazanin"/>
          <w:b/>
          <w:bCs/>
          <w:color w:val="000000"/>
          <w:sz w:val="20"/>
          <w:szCs w:val="20"/>
          <w:shd w:val="clear" w:color="auto" w:fill="FFFFFF"/>
          <w:rtl/>
        </w:rPr>
        <w:t xml:space="preserve"> </w:t>
      </w:r>
      <w:r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>بانک</w:t>
      </w:r>
      <w:r w:rsidRPr="00C529A3">
        <w:rPr>
          <w:rFonts w:ascii="Arial" w:hAnsi="Arial" w:cs="B Nazanin"/>
          <w:b/>
          <w:bCs/>
          <w:color w:val="000000"/>
          <w:sz w:val="20"/>
          <w:szCs w:val="20"/>
          <w:shd w:val="clear" w:color="auto" w:fill="FFFFFF"/>
          <w:rtl/>
        </w:rPr>
        <w:t xml:space="preserve"> </w:t>
      </w:r>
      <w:r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>اطلاعات</w:t>
      </w:r>
      <w:r w:rsidRPr="00C529A3">
        <w:rPr>
          <w:rFonts w:ascii="Arial" w:hAnsi="Arial" w:cs="B Nazanin"/>
          <w:b/>
          <w:bCs/>
          <w:color w:val="000000"/>
          <w:sz w:val="20"/>
          <w:szCs w:val="20"/>
          <w:shd w:val="clear" w:color="auto" w:fill="FFFFFF"/>
          <w:rtl/>
        </w:rPr>
        <w:t xml:space="preserve"> </w:t>
      </w:r>
      <w:r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>کارشناسان</w:t>
      </w:r>
      <w:r w:rsidRPr="00C529A3">
        <w:rPr>
          <w:rFonts w:ascii="Arial" w:hAnsi="Arial" w:cs="Times New Roman" w:hint="cs"/>
          <w:b/>
          <w:bCs/>
          <w:color w:val="000000"/>
          <w:sz w:val="20"/>
          <w:szCs w:val="20"/>
          <w:shd w:val="clear" w:color="auto" w:fill="FFFFFF"/>
          <w:rtl/>
        </w:rPr>
        <w:t>"</w:t>
      </w:r>
      <w:r w:rsidRPr="00C529A3">
        <w:rPr>
          <w:rFonts w:ascii="Arial" w:hAnsi="Arial" w:cs="B Nazanin"/>
          <w:b/>
          <w:bCs/>
          <w:color w:val="000000"/>
          <w:sz w:val="20"/>
          <w:szCs w:val="20"/>
          <w:shd w:val="clear" w:color="auto" w:fill="FFFFFF"/>
          <w:rtl/>
        </w:rPr>
        <w:t xml:space="preserve"> </w:t>
      </w:r>
      <w:r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به شماره </w:t>
      </w:r>
      <w:r w:rsidRPr="00C529A3">
        <w:rPr>
          <w:rFonts w:ascii="Arial" w:hAnsi="Arial" w:cs="B Nazanin"/>
          <w:b/>
          <w:bCs/>
          <w:color w:val="000000"/>
          <w:sz w:val="20"/>
          <w:szCs w:val="20"/>
          <w:shd w:val="clear" w:color="auto" w:fill="FFFFFF"/>
        </w:rPr>
        <w:t>NACI-F129</w:t>
      </w:r>
      <w:r w:rsidRPr="00C529A3">
        <w:rPr>
          <w:rFonts w:ascii="Arial" w:hAnsi="Arial" w:cs="B Nazanin"/>
          <w:b/>
          <w:bCs/>
          <w:color w:val="000000"/>
          <w:sz w:val="20"/>
          <w:szCs w:val="20"/>
          <w:shd w:val="clear" w:color="auto" w:fill="FFFFFF"/>
          <w:rtl/>
        </w:rPr>
        <w:t xml:space="preserve"> </w:t>
      </w:r>
      <w:r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>را</w:t>
      </w:r>
      <w:r w:rsidRPr="00C529A3">
        <w:rPr>
          <w:rFonts w:ascii="Arial" w:hAnsi="Arial" w:cs="B Nazanin"/>
          <w:b/>
          <w:bCs/>
          <w:color w:val="000000"/>
          <w:sz w:val="20"/>
          <w:szCs w:val="20"/>
          <w:shd w:val="clear" w:color="auto" w:fill="FFFFFF"/>
          <w:rtl/>
        </w:rPr>
        <w:t xml:space="preserve"> تکمیل و </w:t>
      </w:r>
      <w:r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همراه </w:t>
      </w:r>
      <w:r w:rsidRPr="00C529A3">
        <w:rPr>
          <w:rFonts w:ascii="Arial" w:hAnsi="Arial" w:cs="B Nazanin"/>
          <w:b/>
          <w:bCs/>
          <w:color w:val="000000"/>
          <w:sz w:val="20"/>
          <w:szCs w:val="20"/>
          <w:shd w:val="clear" w:color="auto" w:fill="FFFFFF"/>
          <w:rtl/>
        </w:rPr>
        <w:t>مدارک لازم جهت بررسی</w:t>
      </w:r>
      <w:r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> </w:t>
      </w:r>
      <w:r w:rsidR="00F37B5A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حداکثر تا پایان </w:t>
      </w:r>
      <w:r w:rsidR="005A3D3E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تیر ماه </w:t>
      </w:r>
      <w:r w:rsidR="00F37B5A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>(30/0</w:t>
      </w:r>
      <w:r w:rsidR="005A3D3E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>4</w:t>
      </w:r>
      <w:r w:rsidR="00F37B5A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>/139</w:t>
      </w:r>
      <w:r w:rsidR="005A3D3E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>8</w:t>
      </w:r>
      <w:r w:rsidR="00F37B5A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) </w:t>
      </w:r>
      <w:r w:rsidR="00B542B5"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به </w:t>
      </w:r>
      <w:r w:rsidR="000D031E"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این مرکز ارسال نمایند پس از </w:t>
      </w:r>
      <w:r w:rsidR="005A3D3E" w:rsidRPr="005A3D3E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آزمون کتبی </w:t>
      </w:r>
      <w:r w:rsidR="000D031E"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>و مصاحبه حضوری اسامی کارشناسان پذیرش شده اطلاع رسانی خواهد شد.</w:t>
      </w:r>
      <w:r w:rsidR="005A3D3E" w:rsidRPr="005A3D3E">
        <w:rPr>
          <w:rFonts w:cs="B Nazanin" w:hint="cs"/>
          <w:color w:val="000000"/>
          <w:sz w:val="28"/>
          <w:szCs w:val="28"/>
          <w:shd w:val="clear" w:color="auto" w:fill="FFFFFF"/>
          <w:rtl/>
        </w:rPr>
        <w:t xml:space="preserve"> </w:t>
      </w:r>
    </w:p>
    <w:p w:rsidR="002375AC" w:rsidRPr="00C529A3" w:rsidRDefault="002375AC" w:rsidP="001E6B02">
      <w:pPr>
        <w:bidi/>
        <w:spacing w:line="240" w:lineRule="auto"/>
        <w:jc w:val="both"/>
        <w:rPr>
          <w:rFonts w:ascii="Arial" w:hAnsi="Arial" w:cs="B Nazanin"/>
          <w:b/>
          <w:bCs/>
          <w:color w:val="000000"/>
          <w:sz w:val="20"/>
          <w:szCs w:val="20"/>
          <w:shd w:val="clear" w:color="auto" w:fill="FFFFFF"/>
          <w:rtl/>
        </w:rPr>
      </w:pPr>
      <w:r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به مدارک ناقص ترتیب اثر داده نخواهد شد همچنین متقاضیان ضروری است با در نظر گرفتن مفاد الزامات استاندارد نهادهای اعتباردهی و قوانین ملی و بین المللی  متعهد به رعایت اصول بی طرفی از جمله عدم ارائه هرگونه </w:t>
      </w:r>
      <w:r w:rsidR="00B542B5"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خدمات </w:t>
      </w:r>
      <w:r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>مشاوره،</w:t>
      </w:r>
      <w:r w:rsidR="00B542B5"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 آموزشی، </w:t>
      </w:r>
      <w:r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 ممیزی</w:t>
      </w:r>
      <w:r w:rsidR="00B542B5"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 </w:t>
      </w:r>
      <w:r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>و ... باشند.</w:t>
      </w:r>
      <w:r w:rsidR="000D031E"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 </w:t>
      </w:r>
      <w:r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متقاضیان بایستی دارای پروانه  کارشناسی استاندارد </w:t>
      </w:r>
      <w:r w:rsidR="001E6B02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  <w:lang w:bidi="fa-IR"/>
        </w:rPr>
        <w:t>باشند</w:t>
      </w:r>
      <w:bookmarkStart w:id="0" w:name="_GoBack"/>
      <w:bookmarkEnd w:id="0"/>
      <w:r w:rsidR="000D031E" w:rsidRPr="00C529A3">
        <w:rPr>
          <w:rFonts w:ascii="Arial" w:hAnsi="Arial" w:cs="B Nazanin" w:hint="cs"/>
          <w:b/>
          <w:bCs/>
          <w:color w:val="000000"/>
          <w:sz w:val="20"/>
          <w:szCs w:val="20"/>
          <w:shd w:val="clear" w:color="auto" w:fill="FFFFFF"/>
          <w:rtl/>
        </w:rPr>
        <w:t>.</w:t>
      </w:r>
    </w:p>
    <w:p w:rsidR="000D031E" w:rsidRPr="005C3793" w:rsidRDefault="000D031E" w:rsidP="00C529A3">
      <w:pPr>
        <w:pStyle w:val="ListParagraph"/>
        <w:numPr>
          <w:ilvl w:val="0"/>
          <w:numId w:val="4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5C3793">
        <w:rPr>
          <w:rFonts w:cs="B Nazanin" w:hint="cs"/>
          <w:sz w:val="28"/>
          <w:szCs w:val="28"/>
          <w:rtl/>
          <w:lang w:bidi="fa-IR"/>
        </w:rPr>
        <w:t>شرایط احراز :</w:t>
      </w:r>
    </w:p>
    <w:p w:rsidR="000D031E" w:rsidRPr="00C529A3" w:rsidRDefault="008E0D08" w:rsidP="001E6B02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4"/>
          <w:szCs w:val="24"/>
          <w:lang w:bidi="fa-IR"/>
        </w:rPr>
      </w:pPr>
      <w:r w:rsidRPr="00C529A3">
        <w:rPr>
          <w:rFonts w:cs="B Nazanin" w:hint="cs"/>
          <w:sz w:val="24"/>
          <w:szCs w:val="24"/>
          <w:rtl/>
          <w:lang w:bidi="fa-IR"/>
        </w:rPr>
        <w:t>مدرک تحصیلی لیسانس و بالاتر</w:t>
      </w:r>
      <w:r w:rsidR="00C529A3" w:rsidRPr="00C529A3">
        <w:rPr>
          <w:rFonts w:cs="B Nazanin" w:hint="cs"/>
          <w:sz w:val="24"/>
          <w:szCs w:val="24"/>
          <w:rtl/>
          <w:lang w:bidi="fa-IR"/>
        </w:rPr>
        <w:t xml:space="preserve"> با </w:t>
      </w:r>
      <w:r w:rsidR="000D031E" w:rsidRPr="00C529A3">
        <w:rPr>
          <w:rFonts w:cs="B Nazanin" w:hint="cs"/>
          <w:sz w:val="24"/>
          <w:szCs w:val="24"/>
          <w:rtl/>
          <w:lang w:bidi="fa-IR"/>
        </w:rPr>
        <w:t xml:space="preserve">سابقه </w:t>
      </w:r>
      <w:r w:rsidRPr="00C529A3">
        <w:rPr>
          <w:rFonts w:cs="B Nazanin" w:hint="cs"/>
          <w:sz w:val="24"/>
          <w:szCs w:val="24"/>
          <w:rtl/>
          <w:lang w:bidi="fa-IR"/>
        </w:rPr>
        <w:t xml:space="preserve">کار </w:t>
      </w:r>
      <w:r w:rsidR="000D031E" w:rsidRPr="00C529A3">
        <w:rPr>
          <w:rFonts w:cs="B Nazanin" w:hint="cs"/>
          <w:sz w:val="24"/>
          <w:szCs w:val="24"/>
          <w:rtl/>
          <w:lang w:bidi="fa-IR"/>
        </w:rPr>
        <w:t xml:space="preserve">مفید در ارتباط با </w:t>
      </w:r>
      <w:r w:rsidRPr="00C529A3">
        <w:rPr>
          <w:rFonts w:cs="B Nazanin" w:hint="cs"/>
          <w:sz w:val="24"/>
          <w:szCs w:val="24"/>
          <w:rtl/>
          <w:lang w:bidi="fa-IR"/>
        </w:rPr>
        <w:t xml:space="preserve">زمینه فعالیت مورد تقاضا (حداقل </w:t>
      </w:r>
      <w:r w:rsidR="001E6B02">
        <w:rPr>
          <w:rFonts w:cs="B Nazanin"/>
          <w:sz w:val="24"/>
          <w:szCs w:val="24"/>
          <w:lang w:bidi="fa-IR"/>
        </w:rPr>
        <w:t>4</w:t>
      </w:r>
      <w:r w:rsidRPr="00C529A3">
        <w:rPr>
          <w:rFonts w:cs="B Nazanin" w:hint="cs"/>
          <w:sz w:val="24"/>
          <w:szCs w:val="24"/>
          <w:rtl/>
          <w:lang w:bidi="fa-IR"/>
        </w:rPr>
        <w:t xml:space="preserve"> سال)</w:t>
      </w:r>
    </w:p>
    <w:p w:rsidR="000D031E" w:rsidRPr="00C529A3" w:rsidRDefault="000D031E" w:rsidP="00C529A3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4"/>
          <w:szCs w:val="24"/>
          <w:lang w:bidi="fa-IR"/>
        </w:rPr>
      </w:pPr>
      <w:r w:rsidRPr="00C529A3">
        <w:rPr>
          <w:rFonts w:cs="B Nazanin" w:hint="cs"/>
          <w:sz w:val="24"/>
          <w:szCs w:val="24"/>
          <w:rtl/>
          <w:lang w:bidi="fa-IR"/>
        </w:rPr>
        <w:t xml:space="preserve">تسلط به استاندارد های ملی و بین المللی مرتبط </w:t>
      </w:r>
      <w:r w:rsidR="008E0D08" w:rsidRPr="00C529A3">
        <w:rPr>
          <w:rFonts w:cs="B Nazanin" w:hint="cs"/>
          <w:sz w:val="24"/>
          <w:szCs w:val="24"/>
          <w:rtl/>
          <w:lang w:bidi="fa-IR"/>
        </w:rPr>
        <w:t xml:space="preserve">با حوزه فعالیت مورد تقاضا  </w:t>
      </w:r>
    </w:p>
    <w:p w:rsidR="000D031E" w:rsidRPr="00C529A3" w:rsidRDefault="000D031E" w:rsidP="00E656EA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4"/>
          <w:szCs w:val="24"/>
          <w:lang w:bidi="fa-IR"/>
        </w:rPr>
      </w:pPr>
      <w:r w:rsidRPr="00C529A3">
        <w:rPr>
          <w:rFonts w:cs="B Nazanin" w:hint="cs"/>
          <w:sz w:val="24"/>
          <w:szCs w:val="24"/>
          <w:rtl/>
          <w:lang w:bidi="fa-IR"/>
        </w:rPr>
        <w:t xml:space="preserve">عدم اشتغال به کار در </w:t>
      </w:r>
      <w:r w:rsidR="00E656EA">
        <w:rPr>
          <w:rFonts w:cs="B Nazanin" w:hint="cs"/>
          <w:sz w:val="24"/>
          <w:szCs w:val="24"/>
          <w:rtl/>
          <w:lang w:bidi="fa-IR"/>
        </w:rPr>
        <w:t>آزمایشگاه</w:t>
      </w:r>
      <w:r w:rsidR="008E0D08" w:rsidRPr="00C529A3">
        <w:rPr>
          <w:rFonts w:cs="B Nazanin" w:hint="cs"/>
          <w:sz w:val="24"/>
          <w:szCs w:val="24"/>
          <w:rtl/>
          <w:lang w:bidi="fa-IR"/>
        </w:rPr>
        <w:t xml:space="preserve"> در</w:t>
      </w:r>
      <w:r w:rsidRPr="00C529A3">
        <w:rPr>
          <w:rFonts w:cs="B Nazanin" w:hint="cs"/>
          <w:sz w:val="24"/>
          <w:szCs w:val="24"/>
          <w:rtl/>
          <w:lang w:bidi="fa-IR"/>
        </w:rPr>
        <w:t xml:space="preserve"> زمینه فعالیت </w:t>
      </w:r>
      <w:r w:rsidR="008E0D08" w:rsidRPr="00C529A3">
        <w:rPr>
          <w:rFonts w:cs="B Nazanin" w:hint="cs"/>
          <w:sz w:val="24"/>
          <w:szCs w:val="24"/>
          <w:rtl/>
          <w:lang w:bidi="fa-IR"/>
        </w:rPr>
        <w:t xml:space="preserve">مورد تقاضا با </w:t>
      </w:r>
      <w:r w:rsidRPr="00C529A3">
        <w:rPr>
          <w:rFonts w:cs="B Nazanin" w:hint="cs"/>
          <w:sz w:val="24"/>
          <w:szCs w:val="24"/>
          <w:rtl/>
          <w:lang w:bidi="fa-IR"/>
        </w:rPr>
        <w:t xml:space="preserve">رعایت </w:t>
      </w:r>
      <w:r w:rsidR="008E0D08" w:rsidRPr="00C529A3">
        <w:rPr>
          <w:rFonts w:cs="B Nazanin" w:hint="cs"/>
          <w:sz w:val="24"/>
          <w:szCs w:val="24"/>
          <w:rtl/>
          <w:lang w:bidi="fa-IR"/>
        </w:rPr>
        <w:t xml:space="preserve">اصل </w:t>
      </w:r>
      <w:r w:rsidRPr="00C529A3">
        <w:rPr>
          <w:rFonts w:cs="B Nazanin" w:hint="cs"/>
          <w:sz w:val="24"/>
          <w:szCs w:val="24"/>
          <w:rtl/>
          <w:lang w:bidi="fa-IR"/>
        </w:rPr>
        <w:t xml:space="preserve">بی طرفی </w:t>
      </w:r>
    </w:p>
    <w:p w:rsidR="000D031E" w:rsidRPr="00C529A3" w:rsidRDefault="000D031E" w:rsidP="00C529A3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4"/>
          <w:szCs w:val="24"/>
          <w:lang w:bidi="fa-IR"/>
        </w:rPr>
      </w:pPr>
      <w:r w:rsidRPr="00C529A3">
        <w:rPr>
          <w:rFonts w:cs="B Nazanin" w:hint="cs"/>
          <w:sz w:val="24"/>
          <w:szCs w:val="24"/>
          <w:rtl/>
          <w:lang w:bidi="fa-IR"/>
        </w:rPr>
        <w:t xml:space="preserve">پروانه کارشناسی استاندارد معتبر در زمینه </w:t>
      </w:r>
      <w:r w:rsidR="008E0D08" w:rsidRPr="00C529A3">
        <w:rPr>
          <w:rFonts w:cs="B Nazanin" w:hint="cs"/>
          <w:sz w:val="24"/>
          <w:szCs w:val="24"/>
          <w:rtl/>
          <w:lang w:bidi="fa-IR"/>
        </w:rPr>
        <w:t>مورد تقاضا</w:t>
      </w:r>
    </w:p>
    <w:p w:rsidR="000D031E" w:rsidRDefault="000D031E" w:rsidP="00C529A3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4"/>
          <w:szCs w:val="24"/>
          <w:lang w:bidi="fa-IR"/>
        </w:rPr>
      </w:pPr>
      <w:r w:rsidRPr="00C529A3">
        <w:rPr>
          <w:rFonts w:cs="B Nazanin" w:hint="cs"/>
          <w:sz w:val="24"/>
          <w:szCs w:val="24"/>
          <w:rtl/>
          <w:lang w:bidi="fa-IR"/>
        </w:rPr>
        <w:t xml:space="preserve">تسلط در خواندن و نوشتن زبان انگلیسی </w:t>
      </w:r>
    </w:p>
    <w:p w:rsidR="00E656EA" w:rsidRDefault="00E656EA" w:rsidP="00E656EA">
      <w:pPr>
        <w:pStyle w:val="ListParagraph"/>
        <w:bidi/>
        <w:spacing w:line="240" w:lineRule="auto"/>
        <w:ind w:left="810"/>
        <w:rPr>
          <w:rFonts w:cs="B Nazanin"/>
          <w:sz w:val="24"/>
          <w:szCs w:val="24"/>
          <w:lang w:bidi="fa-IR"/>
        </w:rPr>
      </w:pPr>
    </w:p>
    <w:p w:rsidR="005A3D3E" w:rsidRPr="00E656EA" w:rsidRDefault="005A3D3E" w:rsidP="005C3793">
      <w:pPr>
        <w:pStyle w:val="ListParagraph"/>
        <w:numPr>
          <w:ilvl w:val="0"/>
          <w:numId w:val="5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E656EA">
        <w:rPr>
          <w:rFonts w:cs="B Nazanin" w:hint="cs"/>
          <w:sz w:val="28"/>
          <w:szCs w:val="28"/>
          <w:rtl/>
          <w:lang w:bidi="fa-IR"/>
        </w:rPr>
        <w:t>منابع آزمون کتبی درخصوص انتخاب ارزیابان بر اساس الزامات استاندارد </w:t>
      </w:r>
      <w:r w:rsidRPr="00E656EA">
        <w:rPr>
          <w:rFonts w:cs="B Nazanin" w:hint="cs"/>
          <w:sz w:val="28"/>
          <w:szCs w:val="28"/>
          <w:lang w:bidi="fa-IR"/>
        </w:rPr>
        <w:t>ISO/IEC/17025</w:t>
      </w:r>
    </w:p>
    <w:p w:rsidR="005A3D3E" w:rsidRPr="00E656EA" w:rsidRDefault="005A3D3E" w:rsidP="00E656EA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E656EA">
        <w:rPr>
          <w:rFonts w:cs="B Nazanin" w:hint="cs"/>
          <w:sz w:val="24"/>
          <w:szCs w:val="24"/>
          <w:rtl/>
          <w:lang w:bidi="fa-IR"/>
        </w:rPr>
        <w:t>الزامات استاندارد </w:t>
      </w:r>
      <w:r w:rsidRPr="00E656EA">
        <w:rPr>
          <w:rFonts w:cs="B Nazanin" w:hint="cs"/>
          <w:sz w:val="24"/>
          <w:szCs w:val="24"/>
          <w:lang w:bidi="fa-IR"/>
        </w:rPr>
        <w:t>ISO/IEC/17025</w:t>
      </w:r>
      <w:r w:rsidR="0085724A">
        <w:rPr>
          <w:rFonts w:cs="B Nazanin"/>
          <w:sz w:val="24"/>
          <w:szCs w:val="24"/>
          <w:lang w:bidi="fa-IR"/>
        </w:rPr>
        <w:t>:2017</w:t>
      </w:r>
    </w:p>
    <w:p w:rsidR="005A3D3E" w:rsidRPr="00E656EA" w:rsidRDefault="005A3D3E" w:rsidP="00E656EA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E656EA">
        <w:rPr>
          <w:rFonts w:cs="B Nazanin" w:hint="cs"/>
          <w:sz w:val="24"/>
          <w:szCs w:val="24"/>
          <w:rtl/>
          <w:lang w:bidi="fa-IR"/>
        </w:rPr>
        <w:t>تخمین عدم قطعیت</w:t>
      </w:r>
    </w:p>
    <w:p w:rsidR="005A3D3E" w:rsidRPr="00E656EA" w:rsidRDefault="005A3D3E" w:rsidP="00E656EA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E656EA">
        <w:rPr>
          <w:rFonts w:cs="B Nazanin" w:hint="cs"/>
          <w:sz w:val="24"/>
          <w:szCs w:val="24"/>
          <w:rtl/>
          <w:lang w:bidi="fa-IR"/>
        </w:rPr>
        <w:t>تضمین کیفیت نتایج آزمون/ کالیبراسیون</w:t>
      </w:r>
    </w:p>
    <w:p w:rsidR="005A3D3E" w:rsidRPr="00E656EA" w:rsidRDefault="005A3D3E" w:rsidP="00E656EA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E656EA">
        <w:rPr>
          <w:rFonts w:cs="B Nazanin" w:hint="cs"/>
          <w:sz w:val="24"/>
          <w:szCs w:val="24"/>
          <w:rtl/>
          <w:lang w:bidi="fa-IR"/>
        </w:rPr>
        <w:t>کالیبراسیون عمومی</w:t>
      </w:r>
    </w:p>
    <w:p w:rsidR="005A3D3E" w:rsidRPr="00E656EA" w:rsidRDefault="005A3D3E" w:rsidP="00E656EA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E656EA">
        <w:rPr>
          <w:rFonts w:cs="B Nazanin" w:hint="cs"/>
          <w:sz w:val="24"/>
          <w:szCs w:val="24"/>
          <w:rtl/>
          <w:lang w:bidi="fa-IR"/>
        </w:rPr>
        <w:t>صحه گذاری روش های آزمون/ کالیبراسیون</w:t>
      </w:r>
    </w:p>
    <w:p w:rsidR="005A3D3E" w:rsidRPr="00E656EA" w:rsidRDefault="005A3D3E" w:rsidP="00E656EA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E656EA">
        <w:rPr>
          <w:rFonts w:cs="B Nazanin" w:hint="cs"/>
          <w:sz w:val="24"/>
          <w:szCs w:val="24"/>
          <w:rtl/>
          <w:lang w:bidi="fa-IR"/>
        </w:rPr>
        <w:t>منابع آزمون حضوری درخصوص انتخاب ارزیابان بر اساس الزامات استاندارد</w:t>
      </w:r>
      <w:r w:rsidRPr="00E656EA">
        <w:rPr>
          <w:rFonts w:cs="B Nazanin" w:hint="cs"/>
          <w:sz w:val="24"/>
          <w:szCs w:val="24"/>
          <w:lang w:bidi="fa-IR"/>
        </w:rPr>
        <w:t>ISO/IEC/17025</w:t>
      </w:r>
    </w:p>
    <w:p w:rsidR="005A3D3E" w:rsidRPr="00E656EA" w:rsidRDefault="005A3D3E" w:rsidP="00E656EA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E656EA">
        <w:rPr>
          <w:rFonts w:cs="B Nazanin" w:hint="cs"/>
          <w:sz w:val="24"/>
          <w:szCs w:val="24"/>
          <w:rtl/>
          <w:lang w:bidi="fa-IR"/>
        </w:rPr>
        <w:t>الزامات استاندارد </w:t>
      </w:r>
      <w:r w:rsidRPr="00E656EA">
        <w:rPr>
          <w:rFonts w:cs="B Nazanin" w:hint="cs"/>
          <w:sz w:val="24"/>
          <w:szCs w:val="24"/>
          <w:lang w:bidi="fa-IR"/>
        </w:rPr>
        <w:t>ISO/IEC/17025</w:t>
      </w:r>
      <w:r w:rsidR="0085724A">
        <w:rPr>
          <w:rFonts w:cs="B Nazanin"/>
          <w:sz w:val="24"/>
          <w:szCs w:val="24"/>
          <w:lang w:bidi="fa-IR"/>
        </w:rPr>
        <w:t>:2017</w:t>
      </w:r>
    </w:p>
    <w:p w:rsidR="005A3D3E" w:rsidRPr="00E656EA" w:rsidRDefault="005A3D3E" w:rsidP="00E656EA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E656EA">
        <w:rPr>
          <w:rFonts w:cs="B Nazanin" w:hint="cs"/>
          <w:sz w:val="24"/>
          <w:szCs w:val="24"/>
          <w:rtl/>
          <w:lang w:bidi="fa-IR"/>
        </w:rPr>
        <w:t>الزامات استاندارد </w:t>
      </w:r>
      <w:r w:rsidRPr="00E656EA">
        <w:rPr>
          <w:rFonts w:cs="B Nazanin" w:hint="cs"/>
          <w:sz w:val="24"/>
          <w:szCs w:val="24"/>
          <w:lang w:bidi="fa-IR"/>
        </w:rPr>
        <w:t>ISO/IEC/17011</w:t>
      </w:r>
      <w:r w:rsidR="0085724A">
        <w:rPr>
          <w:rFonts w:cs="B Nazanin"/>
          <w:sz w:val="24"/>
          <w:szCs w:val="24"/>
          <w:lang w:bidi="fa-IR"/>
        </w:rPr>
        <w:t>:2004</w:t>
      </w:r>
    </w:p>
    <w:p w:rsidR="005A3D3E" w:rsidRPr="00E656EA" w:rsidRDefault="005A3D3E" w:rsidP="00E656EA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E656EA">
        <w:rPr>
          <w:rFonts w:cs="B Nazanin" w:hint="cs"/>
          <w:sz w:val="24"/>
          <w:szCs w:val="24"/>
          <w:rtl/>
          <w:lang w:bidi="fa-IR"/>
        </w:rPr>
        <w:t>الزامات استاندارد </w:t>
      </w:r>
      <w:r w:rsidRPr="00E656EA">
        <w:rPr>
          <w:rFonts w:cs="B Nazanin" w:hint="cs"/>
          <w:sz w:val="24"/>
          <w:szCs w:val="24"/>
          <w:lang w:bidi="fa-IR"/>
        </w:rPr>
        <w:t>ISO/IEC/19011</w:t>
      </w:r>
      <w:r w:rsidR="0085724A">
        <w:rPr>
          <w:rFonts w:cs="B Nazanin"/>
          <w:sz w:val="24"/>
          <w:szCs w:val="24"/>
          <w:lang w:bidi="fa-IR"/>
        </w:rPr>
        <w:t>:2011</w:t>
      </w:r>
    </w:p>
    <w:p w:rsidR="005A3D3E" w:rsidRPr="00E656EA" w:rsidRDefault="005A3D3E" w:rsidP="00E656EA">
      <w:pPr>
        <w:bidi/>
        <w:spacing w:line="240" w:lineRule="auto"/>
        <w:ind w:left="450"/>
        <w:rPr>
          <w:rFonts w:cs="B Nazanin"/>
          <w:sz w:val="24"/>
          <w:szCs w:val="24"/>
          <w:lang w:bidi="fa-IR"/>
        </w:rPr>
      </w:pPr>
    </w:p>
    <w:p w:rsidR="000D031E" w:rsidRPr="00E656EA" w:rsidRDefault="000D031E" w:rsidP="00E656EA">
      <w:pPr>
        <w:bidi/>
        <w:spacing w:line="240" w:lineRule="auto"/>
        <w:rPr>
          <w:rFonts w:cs="B Nazanin"/>
          <w:sz w:val="24"/>
          <w:szCs w:val="24"/>
          <w:lang w:bidi="fa-IR"/>
        </w:rPr>
      </w:pPr>
    </w:p>
    <w:sectPr w:rsidR="000D031E" w:rsidRPr="00E656EA" w:rsidSect="00C529A3">
      <w:pgSz w:w="15840" w:h="12240" w:orient="landscape"/>
      <w:pgMar w:top="450" w:right="990" w:bottom="990" w:left="9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A3190"/>
    <w:multiLevelType w:val="hybridMultilevel"/>
    <w:tmpl w:val="42A05CC0"/>
    <w:lvl w:ilvl="0" w:tplc="7F3CC4EC">
      <w:start w:val="4"/>
      <w:numFmt w:val="bullet"/>
      <w:lvlText w:val="-"/>
      <w:lvlJc w:val="left"/>
      <w:pPr>
        <w:ind w:left="81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2A942882"/>
    <w:multiLevelType w:val="hybridMultilevel"/>
    <w:tmpl w:val="733A05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70971"/>
    <w:multiLevelType w:val="hybridMultilevel"/>
    <w:tmpl w:val="E67EFAB0"/>
    <w:lvl w:ilvl="0" w:tplc="76063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72131"/>
    <w:multiLevelType w:val="hybridMultilevel"/>
    <w:tmpl w:val="96F4B478"/>
    <w:lvl w:ilvl="0" w:tplc="0EA0677A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  <w:b w:val="0"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65000FB1"/>
    <w:multiLevelType w:val="hybridMultilevel"/>
    <w:tmpl w:val="85D0E94A"/>
    <w:lvl w:ilvl="0" w:tplc="E2FC6C8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994"/>
    <w:rsid w:val="000D031E"/>
    <w:rsid w:val="001D238B"/>
    <w:rsid w:val="001E6B02"/>
    <w:rsid w:val="002375AC"/>
    <w:rsid w:val="00327142"/>
    <w:rsid w:val="0043102D"/>
    <w:rsid w:val="00503F7F"/>
    <w:rsid w:val="005A3D3E"/>
    <w:rsid w:val="005C3793"/>
    <w:rsid w:val="00664445"/>
    <w:rsid w:val="006E3954"/>
    <w:rsid w:val="007D4723"/>
    <w:rsid w:val="007E1994"/>
    <w:rsid w:val="0085724A"/>
    <w:rsid w:val="008E0D08"/>
    <w:rsid w:val="0094797B"/>
    <w:rsid w:val="00952EE2"/>
    <w:rsid w:val="009A1BF2"/>
    <w:rsid w:val="00A5108F"/>
    <w:rsid w:val="00B248A1"/>
    <w:rsid w:val="00B542B5"/>
    <w:rsid w:val="00C529A3"/>
    <w:rsid w:val="00D30DFA"/>
    <w:rsid w:val="00E5783B"/>
    <w:rsid w:val="00E656EA"/>
    <w:rsid w:val="00F37B5A"/>
    <w:rsid w:val="00F47813"/>
    <w:rsid w:val="00FB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EE2"/>
    <w:pPr>
      <w:ind w:left="720"/>
      <w:contextualSpacing/>
    </w:pPr>
  </w:style>
  <w:style w:type="table" w:styleId="TableGrid">
    <w:name w:val="Table Grid"/>
    <w:basedOn w:val="TableNormal"/>
    <w:uiPriority w:val="59"/>
    <w:rsid w:val="00237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A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EE2"/>
    <w:pPr>
      <w:ind w:left="720"/>
      <w:contextualSpacing/>
    </w:pPr>
  </w:style>
  <w:style w:type="table" w:styleId="TableGrid">
    <w:name w:val="Table Grid"/>
    <w:basedOn w:val="TableNormal"/>
    <w:uiPriority w:val="59"/>
    <w:rsid w:val="00237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A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t.sadeghi</dc:creator>
  <cp:lastModifiedBy>user</cp:lastModifiedBy>
  <cp:revision>3</cp:revision>
  <dcterms:created xsi:type="dcterms:W3CDTF">2017-10-29T10:52:00Z</dcterms:created>
  <dcterms:modified xsi:type="dcterms:W3CDTF">2019-06-30T14:59:00Z</dcterms:modified>
</cp:coreProperties>
</file>